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62F" w:rsidRDefault="008478A6" w:rsidP="0089240A">
      <w:pPr>
        <w:ind w:firstLine="720"/>
      </w:pPr>
      <w:bookmarkStart w:id="0" w:name="_GoBack"/>
      <w:bookmarkEnd w:id="0"/>
      <w:r>
        <w:t>1.  What is the Verification Principle?  Why does Ayer introduce it?</w:t>
      </w:r>
    </w:p>
    <w:p w:rsidR="00502C38" w:rsidRDefault="008478A6">
      <w:pPr>
        <w:ind w:firstLine="720"/>
        <w:rPr>
          <w:b/>
        </w:rPr>
      </w:pPr>
      <w:r>
        <w:rPr>
          <w:b/>
        </w:rPr>
        <w:t xml:space="preserve">Verification principle is a sentence to be meaningful if one could explain in </w:t>
      </w:r>
      <w:proofErr w:type="gramStart"/>
      <w:r>
        <w:rPr>
          <w:b/>
        </w:rPr>
        <w:t>principle  whether</w:t>
      </w:r>
      <w:proofErr w:type="gramEnd"/>
      <w:r>
        <w:rPr>
          <w:b/>
        </w:rPr>
        <w:t xml:space="preserve"> it is true or false. Ayer introduced the Verification Principle to discard the meaningless of the metaphysical statements and some political statements that ar</w:t>
      </w:r>
      <w:r>
        <w:rPr>
          <w:b/>
        </w:rPr>
        <w:t xml:space="preserve">e meaningless such as the Nazi slogan because there is no way to verify it. </w:t>
      </w:r>
    </w:p>
    <w:p w:rsidR="002D162F" w:rsidRDefault="008478A6" w:rsidP="002D162F">
      <w:pPr>
        <w:ind w:left="720"/>
      </w:pPr>
      <w:r>
        <w:t>2.  What problem does mathematics cause for the Verification Principle?  How does Ayer address it?</w:t>
      </w:r>
    </w:p>
    <w:p w:rsidR="00502C38" w:rsidRDefault="008478A6">
      <w:pPr>
        <w:ind w:left="720"/>
        <w:rPr>
          <w:b/>
        </w:rPr>
      </w:pPr>
      <w:r>
        <w:rPr>
          <w:b/>
        </w:rPr>
        <w:t>The problem is that mathematics problem can't pass the verification principle te</w:t>
      </w:r>
      <w:r>
        <w:rPr>
          <w:b/>
        </w:rPr>
        <w:t xml:space="preserve">st, they are not </w:t>
      </w:r>
      <w:proofErr w:type="gramStart"/>
      <w:r>
        <w:rPr>
          <w:b/>
        </w:rPr>
        <w:t>verify</w:t>
      </w:r>
      <w:proofErr w:type="gramEnd"/>
      <w:r>
        <w:rPr>
          <w:b/>
        </w:rPr>
        <w:t xml:space="preserve"> by observation but they are not meaningless.! Ayer said mathematics statements are verify by </w:t>
      </w:r>
      <w:proofErr w:type="gramStart"/>
      <w:r>
        <w:rPr>
          <w:b/>
        </w:rPr>
        <w:t>observation</w:t>
      </w:r>
      <w:proofErr w:type="gramEnd"/>
      <w:r>
        <w:rPr>
          <w:b/>
        </w:rPr>
        <w:t xml:space="preserve"> but they are verified linguistically. 2+2=4 is not observable, but you can verify it by looking at the meaning of </w:t>
      </w:r>
      <w:proofErr w:type="gramStart"/>
      <w:r>
        <w:rPr>
          <w:b/>
        </w:rPr>
        <w:t>2,+</w:t>
      </w:r>
      <w:proofErr w:type="gramEnd"/>
      <w:r>
        <w:rPr>
          <w:b/>
        </w:rPr>
        <w:t>, and =, i</w:t>
      </w:r>
      <w:r>
        <w:rPr>
          <w:b/>
        </w:rPr>
        <w:t xml:space="preserve">f you know the meaning of those you will know the word 4 is a synonym for them </w:t>
      </w:r>
    </w:p>
    <w:p w:rsidR="002D162F" w:rsidRDefault="008478A6" w:rsidP="0089240A">
      <w:pPr>
        <w:ind w:firstLine="720"/>
      </w:pPr>
      <w:r>
        <w:t>3.  What does it mean to say that a word or expression is a “performative”?</w:t>
      </w:r>
    </w:p>
    <w:p w:rsidR="00502C38" w:rsidRDefault="008478A6">
      <w:pPr>
        <w:ind w:firstLine="720"/>
        <w:rPr>
          <w:b/>
        </w:rPr>
      </w:pPr>
      <w:r>
        <w:rPr>
          <w:b/>
        </w:rPr>
        <w:t>words or phrases that means do something rather than state something. For example, when you say to s</w:t>
      </w:r>
      <w:r>
        <w:rPr>
          <w:b/>
        </w:rPr>
        <w:t>omeone "STOP" it is not state something, it is do something " Commanding"</w:t>
      </w:r>
    </w:p>
    <w:p w:rsidR="002D162F" w:rsidRDefault="008478A6" w:rsidP="0089240A">
      <w:pPr>
        <w:ind w:firstLine="720"/>
      </w:pPr>
      <w:r>
        <w:t>4.  What is the Emotivist account of ethics?</w:t>
      </w:r>
    </w:p>
    <w:p w:rsidR="00502C38" w:rsidRDefault="008478A6">
      <w:pPr>
        <w:ind w:firstLine="720"/>
        <w:rPr>
          <w:b/>
        </w:rPr>
      </w:pPr>
      <w:r>
        <w:rPr>
          <w:b/>
        </w:rPr>
        <w:t>Ethical statements disguise expressions of feelings and commands, the statement " stealing is wrong" means that stealing is boo " feeling</w:t>
      </w:r>
      <w:r>
        <w:rPr>
          <w:b/>
        </w:rPr>
        <w:t>s" and don't steal " command "</w:t>
      </w:r>
    </w:p>
    <w:p w:rsidR="002D162F" w:rsidRDefault="008478A6" w:rsidP="0089240A">
      <w:pPr>
        <w:ind w:firstLine="720"/>
      </w:pPr>
      <w:r>
        <w:t>5.  How does the Emotivist explain moral disagreement?</w:t>
      </w:r>
    </w:p>
    <w:p w:rsidR="00502C38" w:rsidRDefault="008478A6">
      <w:pPr>
        <w:ind w:firstLine="720"/>
      </w:pPr>
      <w:r>
        <w:rPr>
          <w:b/>
        </w:rPr>
        <w:t xml:space="preserve">there are two parts of moral disagreement. </w:t>
      </w:r>
      <w:proofErr w:type="gramStart"/>
      <w:r>
        <w:rPr>
          <w:b/>
        </w:rPr>
        <w:t>Firstly</w:t>
      </w:r>
      <w:proofErr w:type="gramEnd"/>
      <w:r>
        <w:rPr>
          <w:b/>
        </w:rPr>
        <w:t xml:space="preserve"> is disagreement in attitude " I like something you don't", second disagreement over facts. For </w:t>
      </w:r>
      <w:proofErr w:type="gramStart"/>
      <w:r>
        <w:rPr>
          <w:b/>
        </w:rPr>
        <w:t>example</w:t>
      </w:r>
      <w:proofErr w:type="gramEnd"/>
      <w:r>
        <w:rPr>
          <w:b/>
        </w:rPr>
        <w:t xml:space="preserve"> abortion, the di</w:t>
      </w:r>
      <w:r>
        <w:rPr>
          <w:b/>
        </w:rPr>
        <w:t>sagreement of attitude is only about I like, or I dislike there are no disputes. The second part is the disagreement about the underlying facts " I am against abortion because the fetus inside her is a human we have to protect him", there are disputes in t</w:t>
      </w:r>
      <w:r>
        <w:rPr>
          <w:b/>
        </w:rPr>
        <w:t xml:space="preserve">his part such us when the fetus becomes </w:t>
      </w:r>
      <w:proofErr w:type="gramStart"/>
      <w:r>
        <w:rPr>
          <w:b/>
        </w:rPr>
        <w:t>human ?</w:t>
      </w:r>
      <w:proofErr w:type="gramEnd"/>
      <w:r>
        <w:rPr>
          <w:b/>
        </w:rPr>
        <w:t xml:space="preserve"> in Islam if the fetus is 4 months old we consider him or her as human so it is forbidden to have an abortion. However other group will disagree for other reasons, so there are disputes over the underlying fac</w:t>
      </w:r>
      <w:r>
        <w:rPr>
          <w:b/>
        </w:rPr>
        <w:t xml:space="preserve">ts. In </w:t>
      </w:r>
      <w:proofErr w:type="gramStart"/>
      <w:r>
        <w:rPr>
          <w:b/>
        </w:rPr>
        <w:t>addition</w:t>
      </w:r>
      <w:proofErr w:type="gramEnd"/>
      <w:r>
        <w:rPr>
          <w:b/>
        </w:rPr>
        <w:t xml:space="preserve"> Ayer said if there is agreement over a fact in a common or same culture you will have an agreement in attitude. Finally, there are no disputes over attitude but there are over underlying facts because evidences are involved.</w:t>
      </w:r>
      <w:r>
        <w:t>  </w:t>
      </w:r>
    </w:p>
    <w:p w:rsidR="002D162F" w:rsidRDefault="008478A6" w:rsidP="0089240A">
      <w:pPr>
        <w:ind w:firstLine="720"/>
      </w:pPr>
    </w:p>
    <w:p w:rsidR="0089240A" w:rsidRDefault="008478A6" w:rsidP="0089240A">
      <w:pPr>
        <w:ind w:firstLine="720"/>
      </w:pPr>
    </w:p>
    <w:p w:rsidR="0089240A" w:rsidRDefault="008478A6" w:rsidP="0089240A">
      <w:pPr>
        <w:ind w:firstLine="720"/>
      </w:pPr>
    </w:p>
    <w:p w:rsidR="0089240A" w:rsidRDefault="008478A6" w:rsidP="0089240A">
      <w:pPr>
        <w:ind w:firstLine="720"/>
      </w:pPr>
    </w:p>
    <w:p w:rsidR="0089240A" w:rsidRDefault="008478A6" w:rsidP="0089240A">
      <w:pPr>
        <w:ind w:firstLine="720"/>
      </w:pPr>
    </w:p>
    <w:p w:rsidR="0089240A" w:rsidRDefault="008478A6"/>
    <w:sectPr w:rsidR="008924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auto"/>
    <w:pitch w:val="default"/>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7A2197"/>
    <w:multiLevelType w:val="hybridMultilevel"/>
    <w:tmpl w:val="B2388770"/>
    <w:lvl w:ilvl="0" w:tplc="435C6C3A">
      <w:numFmt w:val="bullet"/>
      <w:lvlText w:val=""/>
      <w:lvlJc w:val="left"/>
      <w:pPr>
        <w:ind w:left="720" w:hanging="360"/>
      </w:pPr>
      <w:rPr>
        <w:rFonts w:ascii="Symbol" w:hAnsi="Symbol"/>
      </w:rPr>
    </w:lvl>
    <w:lvl w:ilvl="1" w:tplc="5DDE71F6">
      <w:numFmt w:val="bullet"/>
      <w:lvlText w:val="o"/>
      <w:lvlJc w:val="left"/>
      <w:pPr>
        <w:ind w:left="1440" w:hanging="1080"/>
      </w:pPr>
      <w:rPr>
        <w:rFonts w:ascii="Courier New" w:hAnsi="Courier New"/>
      </w:rPr>
    </w:lvl>
    <w:lvl w:ilvl="2" w:tplc="8D70732E">
      <w:numFmt w:val="bullet"/>
      <w:lvlText w:val=""/>
      <w:lvlJc w:val="left"/>
      <w:pPr>
        <w:ind w:left="2160" w:hanging="1800"/>
      </w:pPr>
    </w:lvl>
    <w:lvl w:ilvl="3" w:tplc="35C0566A">
      <w:numFmt w:val="bullet"/>
      <w:lvlText w:val=""/>
      <w:lvlJc w:val="left"/>
      <w:pPr>
        <w:ind w:left="2880" w:hanging="2520"/>
      </w:pPr>
      <w:rPr>
        <w:rFonts w:ascii="Symbol" w:hAnsi="Symbol"/>
      </w:rPr>
    </w:lvl>
    <w:lvl w:ilvl="4" w:tplc="8BDAC696">
      <w:numFmt w:val="bullet"/>
      <w:lvlText w:val="o"/>
      <w:lvlJc w:val="left"/>
      <w:pPr>
        <w:ind w:left="3600" w:hanging="3240"/>
      </w:pPr>
      <w:rPr>
        <w:rFonts w:ascii="Courier New" w:hAnsi="Courier New"/>
      </w:rPr>
    </w:lvl>
    <w:lvl w:ilvl="5" w:tplc="F718ECCC">
      <w:numFmt w:val="bullet"/>
      <w:lvlText w:val=""/>
      <w:lvlJc w:val="left"/>
      <w:pPr>
        <w:ind w:left="4320" w:hanging="3960"/>
      </w:pPr>
    </w:lvl>
    <w:lvl w:ilvl="6" w:tplc="FBFC818A">
      <w:numFmt w:val="bullet"/>
      <w:lvlText w:val=""/>
      <w:lvlJc w:val="left"/>
      <w:pPr>
        <w:ind w:left="5040" w:hanging="4680"/>
      </w:pPr>
      <w:rPr>
        <w:rFonts w:ascii="Symbol" w:hAnsi="Symbol"/>
      </w:rPr>
    </w:lvl>
    <w:lvl w:ilvl="7" w:tplc="2B0CBCEE">
      <w:numFmt w:val="bullet"/>
      <w:lvlText w:val="o"/>
      <w:lvlJc w:val="left"/>
      <w:pPr>
        <w:ind w:left="5760" w:hanging="5400"/>
      </w:pPr>
      <w:rPr>
        <w:rFonts w:ascii="Courier New" w:hAnsi="Courier New"/>
      </w:rPr>
    </w:lvl>
    <w:lvl w:ilvl="8" w:tplc="820C7354">
      <w:numFmt w:val="bullet"/>
      <w:lvlText w:val=""/>
      <w:lvlJc w:val="left"/>
      <w:pPr>
        <w:ind w:left="6480" w:hanging="6120"/>
      </w:pPr>
    </w:lvl>
  </w:abstractNum>
  <w:abstractNum w:abstractNumId="1" w15:restartNumberingAfterBreak="0">
    <w:nsid w:val="7B343F26"/>
    <w:multiLevelType w:val="hybridMultilevel"/>
    <w:tmpl w:val="ACA85C08"/>
    <w:lvl w:ilvl="0" w:tplc="F976EE12">
      <w:start w:val="1"/>
      <w:numFmt w:val="decimal"/>
      <w:lvlText w:val="%1."/>
      <w:lvlJc w:val="left"/>
      <w:pPr>
        <w:ind w:left="720" w:hanging="360"/>
      </w:pPr>
    </w:lvl>
    <w:lvl w:ilvl="1" w:tplc="D48CB2F0">
      <w:start w:val="1"/>
      <w:numFmt w:val="decimal"/>
      <w:lvlText w:val="%2."/>
      <w:lvlJc w:val="left"/>
      <w:pPr>
        <w:ind w:left="1440" w:hanging="1080"/>
      </w:pPr>
    </w:lvl>
    <w:lvl w:ilvl="2" w:tplc="4ECC7E1A">
      <w:start w:val="1"/>
      <w:numFmt w:val="decimal"/>
      <w:lvlText w:val="%3."/>
      <w:lvlJc w:val="left"/>
      <w:pPr>
        <w:ind w:left="2160" w:hanging="1980"/>
      </w:pPr>
    </w:lvl>
    <w:lvl w:ilvl="3" w:tplc="0A3C0278">
      <w:start w:val="1"/>
      <w:numFmt w:val="decimal"/>
      <w:lvlText w:val="%4."/>
      <w:lvlJc w:val="left"/>
      <w:pPr>
        <w:ind w:left="2880" w:hanging="2520"/>
      </w:pPr>
    </w:lvl>
    <w:lvl w:ilvl="4" w:tplc="38881C16">
      <w:start w:val="1"/>
      <w:numFmt w:val="decimal"/>
      <w:lvlText w:val="%5."/>
      <w:lvlJc w:val="left"/>
      <w:pPr>
        <w:ind w:left="3600" w:hanging="3240"/>
      </w:pPr>
    </w:lvl>
    <w:lvl w:ilvl="5" w:tplc="D9E6ED84">
      <w:start w:val="1"/>
      <w:numFmt w:val="decimal"/>
      <w:lvlText w:val="%6."/>
      <w:lvlJc w:val="left"/>
      <w:pPr>
        <w:ind w:left="4320" w:hanging="4140"/>
      </w:pPr>
    </w:lvl>
    <w:lvl w:ilvl="6" w:tplc="9C96D046">
      <w:start w:val="1"/>
      <w:numFmt w:val="decimal"/>
      <w:lvlText w:val="%7."/>
      <w:lvlJc w:val="left"/>
      <w:pPr>
        <w:ind w:left="5040" w:hanging="4680"/>
      </w:pPr>
    </w:lvl>
    <w:lvl w:ilvl="7" w:tplc="93FE0C84">
      <w:start w:val="1"/>
      <w:numFmt w:val="decimal"/>
      <w:lvlText w:val="%8."/>
      <w:lvlJc w:val="left"/>
      <w:pPr>
        <w:ind w:left="5760" w:hanging="5400"/>
      </w:pPr>
    </w:lvl>
    <w:lvl w:ilvl="8" w:tplc="72BE5D22">
      <w:start w:val="1"/>
      <w:numFmt w:val="decimal"/>
      <w:lvlText w:val="%9."/>
      <w:lvlJc w:val="left"/>
      <w:pPr>
        <w:ind w:left="6480" w:hanging="63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C38"/>
    <w:rsid w:val="00502C38"/>
    <w:rsid w:val="008478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C6611"/>
  <w15:docId w15:val="{A6357756-C3D9-4A49-B671-AA6D2B1F0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heme="minorHAnsi" w:hAnsi="Georg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K</dc:creator>
  <cp:lastModifiedBy>Mohammed Alshammari</cp:lastModifiedBy>
  <cp:revision>2</cp:revision>
  <dcterms:created xsi:type="dcterms:W3CDTF">2018-05-13T19:42:00Z</dcterms:created>
  <dcterms:modified xsi:type="dcterms:W3CDTF">2018-05-13T19:42:00Z</dcterms:modified>
</cp:coreProperties>
</file>